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DE" w:rsidRDefault="00E664DE"/>
    <w:p w:rsidR="00E664DE" w:rsidRDefault="00E664DE" w:rsidP="00E664D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0963">
        <w:rPr>
          <w:rFonts w:ascii="Arial" w:hAnsi="Arial" w:cs="Arial"/>
          <w:b/>
          <w:sz w:val="24"/>
          <w:szCs w:val="24"/>
          <w:u w:val="single"/>
        </w:rPr>
        <w:t>MEMO GENERAL DE ADMINISTRACION CCT CONICET CORDOBA</w:t>
      </w:r>
      <w:r w:rsidR="00FF3CAC" w:rsidRPr="00FF3CAC">
        <w:rPr>
          <w:rStyle w:val="Refdenotaalpie"/>
          <w:rFonts w:ascii="Arial" w:hAnsi="Arial" w:cs="Arial"/>
          <w:b/>
          <w:color w:val="FF0000"/>
          <w:sz w:val="24"/>
          <w:szCs w:val="24"/>
          <w:u w:val="single"/>
        </w:rPr>
        <w:footnoteReference w:id="1"/>
      </w:r>
    </w:p>
    <w:p w:rsidR="00E664DE" w:rsidRDefault="00E664DE" w:rsidP="00E664D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5EC9">
        <w:rPr>
          <w:rFonts w:ascii="Arial" w:hAnsi="Arial" w:cs="Arial"/>
          <w:b/>
          <w:sz w:val="24"/>
          <w:szCs w:val="24"/>
          <w:u w:val="single"/>
        </w:rPr>
        <w:t>SECCIÓN III: SALIDA DE FONDOS</w:t>
      </w:r>
    </w:p>
    <w:p w:rsidR="00E664DE" w:rsidRPr="00903C69" w:rsidRDefault="00E664DE" w:rsidP="00E664D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3C69">
        <w:rPr>
          <w:rFonts w:ascii="Arial" w:hAnsi="Arial" w:cs="Arial"/>
          <w:b/>
          <w:sz w:val="24"/>
          <w:szCs w:val="24"/>
          <w:u w:val="single"/>
        </w:rPr>
        <w:t>3 - Reintegro de Fondos</w:t>
      </w:r>
      <w:r w:rsidR="00FF3CAC" w:rsidRPr="00FF3CAC">
        <w:rPr>
          <w:rStyle w:val="Refdenotaalpie"/>
          <w:rFonts w:ascii="Arial" w:hAnsi="Arial" w:cs="Arial"/>
          <w:b/>
          <w:color w:val="FF0000"/>
          <w:sz w:val="24"/>
          <w:szCs w:val="24"/>
          <w:u w:val="single"/>
        </w:rPr>
        <w:footnoteReference w:id="2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9"/>
        <w:gridCol w:w="2443"/>
        <w:gridCol w:w="1972"/>
        <w:gridCol w:w="1474"/>
      </w:tblGrid>
      <w:tr w:rsidR="00E664DE" w:rsidRPr="00903C69" w:rsidTr="00EF6DB7">
        <w:trPr>
          <w:trHeight w:val="300"/>
        </w:trPr>
        <w:tc>
          <w:tcPr>
            <w:tcW w:w="2939" w:type="dxa"/>
            <w:noWrap/>
            <w:hideMark/>
          </w:tcPr>
          <w:p w:rsidR="00E664DE" w:rsidRPr="00903C69" w:rsidRDefault="00E664DE" w:rsidP="00F53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69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89" w:type="dxa"/>
            <w:gridSpan w:val="3"/>
            <w:noWrap/>
            <w:hideMark/>
          </w:tcPr>
          <w:p w:rsidR="00E664DE" w:rsidRPr="00903C69" w:rsidRDefault="00E664DE" w:rsidP="00F95D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4DE" w:rsidRPr="00903C69" w:rsidTr="00F95DE2">
        <w:trPr>
          <w:trHeight w:val="300"/>
        </w:trPr>
        <w:tc>
          <w:tcPr>
            <w:tcW w:w="2939" w:type="dxa"/>
            <w:noWrap/>
            <w:hideMark/>
          </w:tcPr>
          <w:p w:rsidR="00E664DE" w:rsidRPr="00903C69" w:rsidRDefault="00E664DE" w:rsidP="00F53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69">
              <w:rPr>
                <w:rFonts w:ascii="Arial" w:hAnsi="Arial" w:cs="Arial"/>
                <w:sz w:val="24"/>
                <w:szCs w:val="24"/>
              </w:rPr>
              <w:t>Rendición</w:t>
            </w:r>
          </w:p>
        </w:tc>
        <w:tc>
          <w:tcPr>
            <w:tcW w:w="5889" w:type="dxa"/>
            <w:gridSpan w:val="3"/>
            <w:shd w:val="clear" w:color="auto" w:fill="auto"/>
            <w:noWrap/>
            <w:hideMark/>
          </w:tcPr>
          <w:p w:rsidR="00E664DE" w:rsidRPr="00F95DE2" w:rsidRDefault="00E664DE" w:rsidP="00F95D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4DE" w:rsidRPr="00903C69" w:rsidTr="00EF6DB7">
        <w:trPr>
          <w:trHeight w:val="300"/>
        </w:trPr>
        <w:tc>
          <w:tcPr>
            <w:tcW w:w="8828" w:type="dxa"/>
            <w:gridSpan w:val="4"/>
            <w:noWrap/>
            <w:hideMark/>
          </w:tcPr>
          <w:p w:rsidR="00E664DE" w:rsidRPr="00903C69" w:rsidRDefault="00E664DE" w:rsidP="00F53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69">
              <w:rPr>
                <w:rFonts w:ascii="Arial" w:hAnsi="Arial" w:cs="Arial"/>
                <w:sz w:val="24"/>
                <w:szCs w:val="24"/>
              </w:rPr>
              <w:t>Detalle de Comprobantes</w:t>
            </w:r>
          </w:p>
        </w:tc>
      </w:tr>
      <w:tr w:rsidR="00E664DE" w:rsidRPr="00903C69" w:rsidTr="00EF6DB7">
        <w:trPr>
          <w:trHeight w:val="300"/>
        </w:trPr>
        <w:tc>
          <w:tcPr>
            <w:tcW w:w="2939" w:type="dxa"/>
            <w:noWrap/>
            <w:hideMark/>
          </w:tcPr>
          <w:p w:rsidR="00E664DE" w:rsidRPr="00903C69" w:rsidRDefault="00E664DE" w:rsidP="00F53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69">
              <w:rPr>
                <w:rFonts w:ascii="Arial" w:hAnsi="Arial" w:cs="Arial"/>
                <w:sz w:val="24"/>
                <w:szCs w:val="24"/>
              </w:rPr>
              <w:t>Nro. Comprobante</w:t>
            </w:r>
          </w:p>
        </w:tc>
        <w:tc>
          <w:tcPr>
            <w:tcW w:w="2443" w:type="dxa"/>
            <w:noWrap/>
            <w:hideMark/>
          </w:tcPr>
          <w:p w:rsidR="00E664DE" w:rsidRDefault="00E664DE" w:rsidP="00F53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69">
              <w:rPr>
                <w:rFonts w:ascii="Arial" w:hAnsi="Arial" w:cs="Arial"/>
                <w:sz w:val="24"/>
                <w:szCs w:val="24"/>
              </w:rPr>
              <w:t>Descripción</w:t>
            </w:r>
          </w:p>
          <w:p w:rsidR="006F2524" w:rsidRPr="00903C69" w:rsidRDefault="006F2524" w:rsidP="00F53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noWrap/>
            <w:hideMark/>
          </w:tcPr>
          <w:p w:rsidR="00E664DE" w:rsidRPr="00903C69" w:rsidRDefault="00E664DE" w:rsidP="006F2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69"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 w:rsidRPr="00903C69">
              <w:rPr>
                <w:rFonts w:ascii="Arial" w:hAnsi="Arial" w:cs="Arial"/>
                <w:sz w:val="24"/>
                <w:szCs w:val="24"/>
              </w:rPr>
              <w:t>Cte</w:t>
            </w:r>
            <w:r w:rsidR="006F2524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474" w:type="dxa"/>
            <w:noWrap/>
            <w:hideMark/>
          </w:tcPr>
          <w:p w:rsidR="00E664DE" w:rsidRPr="00903C69" w:rsidRDefault="00E664DE" w:rsidP="00F53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69">
              <w:rPr>
                <w:rFonts w:ascii="Arial" w:hAnsi="Arial" w:cs="Arial"/>
                <w:sz w:val="24"/>
                <w:szCs w:val="24"/>
              </w:rPr>
              <w:t>Importe a Reintegrar</w:t>
            </w:r>
          </w:p>
        </w:tc>
      </w:tr>
      <w:tr w:rsidR="00E664DE" w:rsidRPr="00903C69" w:rsidTr="00F95DE2">
        <w:trPr>
          <w:trHeight w:val="300"/>
        </w:trPr>
        <w:tc>
          <w:tcPr>
            <w:tcW w:w="2939" w:type="dxa"/>
            <w:noWrap/>
            <w:hideMark/>
          </w:tcPr>
          <w:p w:rsidR="00E664DE" w:rsidRPr="006F2524" w:rsidRDefault="00E664DE" w:rsidP="006F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noWrap/>
            <w:hideMark/>
          </w:tcPr>
          <w:p w:rsidR="006F2524" w:rsidRPr="00903C69" w:rsidRDefault="00E664DE" w:rsidP="00A96B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6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E664DE" w:rsidRPr="00903C69" w:rsidRDefault="00E664DE" w:rsidP="00F53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6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4" w:type="dxa"/>
            <w:noWrap/>
            <w:hideMark/>
          </w:tcPr>
          <w:p w:rsidR="00E664DE" w:rsidRPr="00903C69" w:rsidRDefault="00E664DE" w:rsidP="00A96B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6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664DE" w:rsidRPr="00903C69" w:rsidTr="00EF6DB7">
        <w:trPr>
          <w:trHeight w:val="300"/>
        </w:trPr>
        <w:tc>
          <w:tcPr>
            <w:tcW w:w="7354" w:type="dxa"/>
            <w:gridSpan w:val="3"/>
            <w:noWrap/>
            <w:hideMark/>
          </w:tcPr>
          <w:p w:rsidR="00E664DE" w:rsidRPr="00903C69" w:rsidRDefault="00E664DE" w:rsidP="00F53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69">
              <w:rPr>
                <w:rFonts w:ascii="Arial" w:hAnsi="Arial" w:cs="Arial"/>
                <w:sz w:val="24"/>
                <w:szCs w:val="24"/>
              </w:rPr>
              <w:t>TOTAL A REINTEGRAR</w:t>
            </w:r>
          </w:p>
        </w:tc>
        <w:tc>
          <w:tcPr>
            <w:tcW w:w="1474" w:type="dxa"/>
            <w:noWrap/>
            <w:hideMark/>
          </w:tcPr>
          <w:p w:rsidR="00E664DE" w:rsidRPr="00903C69" w:rsidRDefault="00E664DE" w:rsidP="00F53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B7" w:rsidRPr="00903C69" w:rsidTr="00EF6DB7">
        <w:trPr>
          <w:trHeight w:val="300"/>
        </w:trPr>
        <w:tc>
          <w:tcPr>
            <w:tcW w:w="8828" w:type="dxa"/>
            <w:gridSpan w:val="4"/>
            <w:noWrap/>
            <w:hideMark/>
          </w:tcPr>
          <w:p w:rsidR="00EF6DB7" w:rsidRPr="00903C69" w:rsidRDefault="00EF6DB7" w:rsidP="00F53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69">
              <w:rPr>
                <w:rFonts w:ascii="Arial" w:hAnsi="Arial" w:cs="Arial"/>
                <w:sz w:val="24"/>
                <w:szCs w:val="24"/>
              </w:rPr>
              <w:t>Datos del Beneficiario</w:t>
            </w:r>
          </w:p>
        </w:tc>
      </w:tr>
      <w:tr w:rsidR="00E664DE" w:rsidRPr="00903C69" w:rsidTr="00F95DE2">
        <w:trPr>
          <w:trHeight w:val="300"/>
        </w:trPr>
        <w:tc>
          <w:tcPr>
            <w:tcW w:w="2939" w:type="dxa"/>
            <w:noWrap/>
            <w:hideMark/>
          </w:tcPr>
          <w:p w:rsidR="00E664DE" w:rsidRPr="00903C69" w:rsidRDefault="00E664DE" w:rsidP="00F53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69">
              <w:rPr>
                <w:rFonts w:ascii="Arial" w:hAnsi="Arial" w:cs="Arial"/>
                <w:sz w:val="24"/>
                <w:szCs w:val="24"/>
              </w:rPr>
              <w:t>Apellido y Nombre</w:t>
            </w:r>
          </w:p>
        </w:tc>
        <w:tc>
          <w:tcPr>
            <w:tcW w:w="5889" w:type="dxa"/>
            <w:gridSpan w:val="3"/>
            <w:noWrap/>
          </w:tcPr>
          <w:p w:rsidR="00E664DE" w:rsidRPr="00903C69" w:rsidRDefault="00E664DE" w:rsidP="00F53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4DE" w:rsidRPr="00903C69" w:rsidTr="00F95DE2">
        <w:trPr>
          <w:trHeight w:val="300"/>
        </w:trPr>
        <w:tc>
          <w:tcPr>
            <w:tcW w:w="2939" w:type="dxa"/>
            <w:noWrap/>
            <w:hideMark/>
          </w:tcPr>
          <w:p w:rsidR="00E664DE" w:rsidRPr="00903C69" w:rsidRDefault="00E664DE" w:rsidP="00F53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69">
              <w:rPr>
                <w:rFonts w:ascii="Arial" w:hAnsi="Arial" w:cs="Arial"/>
                <w:sz w:val="24"/>
                <w:szCs w:val="24"/>
              </w:rPr>
              <w:t>CUIT/CUIL</w:t>
            </w:r>
          </w:p>
        </w:tc>
        <w:tc>
          <w:tcPr>
            <w:tcW w:w="5889" w:type="dxa"/>
            <w:gridSpan w:val="3"/>
            <w:noWrap/>
          </w:tcPr>
          <w:p w:rsidR="00E664DE" w:rsidRPr="00903C69" w:rsidRDefault="00E664DE" w:rsidP="00A96B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4DE" w:rsidRPr="00903C69" w:rsidTr="00F95DE2">
        <w:trPr>
          <w:trHeight w:val="300"/>
        </w:trPr>
        <w:tc>
          <w:tcPr>
            <w:tcW w:w="2939" w:type="dxa"/>
            <w:noWrap/>
            <w:hideMark/>
          </w:tcPr>
          <w:p w:rsidR="00E664DE" w:rsidRPr="00903C69" w:rsidRDefault="00E664DE" w:rsidP="00F53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69">
              <w:rPr>
                <w:rFonts w:ascii="Arial" w:hAnsi="Arial" w:cs="Arial"/>
                <w:sz w:val="24"/>
                <w:szCs w:val="24"/>
              </w:rPr>
              <w:t xml:space="preserve">Datos Bancarios </w:t>
            </w:r>
            <w:r w:rsidR="00FF3CAC">
              <w:rPr>
                <w:rFonts w:ascii="Arial" w:hAnsi="Arial" w:cs="Arial"/>
                <w:sz w:val="24"/>
                <w:szCs w:val="24"/>
              </w:rPr>
              <w:t xml:space="preserve">de la </w:t>
            </w:r>
            <w:bookmarkStart w:id="0" w:name="_GoBack"/>
            <w:bookmarkEnd w:id="0"/>
            <w:r w:rsidRPr="00903C69">
              <w:rPr>
                <w:rFonts w:ascii="Arial" w:hAnsi="Arial" w:cs="Arial"/>
                <w:sz w:val="24"/>
                <w:szCs w:val="24"/>
              </w:rPr>
              <w:t>Cuenta Destino</w:t>
            </w:r>
          </w:p>
        </w:tc>
        <w:tc>
          <w:tcPr>
            <w:tcW w:w="5889" w:type="dxa"/>
            <w:gridSpan w:val="3"/>
            <w:noWrap/>
          </w:tcPr>
          <w:p w:rsidR="00E664DE" w:rsidRPr="00A96B7F" w:rsidRDefault="00E664DE" w:rsidP="00A96B7F">
            <w:pPr>
              <w:jc w:val="both"/>
              <w:rPr>
                <w:rFonts w:ascii="Arial" w:hAnsi="Arial" w:cs="Arial"/>
              </w:rPr>
            </w:pPr>
          </w:p>
        </w:tc>
      </w:tr>
    </w:tbl>
    <w:p w:rsidR="00FF3CAC" w:rsidRDefault="00FF3CAC"/>
    <w:p w:rsidR="00FF3CAC" w:rsidRPr="00FF3CAC" w:rsidRDefault="00FF3CAC" w:rsidP="00FF3CAC"/>
    <w:p w:rsidR="00FF3CAC" w:rsidRDefault="00FF3CAC" w:rsidP="00FF3CAC"/>
    <w:p w:rsidR="00E664DE" w:rsidRPr="00FF3CAC" w:rsidRDefault="00E664DE" w:rsidP="00FF3CAC"/>
    <w:sectPr w:rsidR="00E664DE" w:rsidRPr="00FF3CAC" w:rsidSect="00FF3CAC">
      <w:headerReference w:type="default" r:id="rId7"/>
      <w:pgSz w:w="12240" w:h="15840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03" w:rsidRDefault="00392603" w:rsidP="00E664DE">
      <w:pPr>
        <w:spacing w:after="0" w:line="240" w:lineRule="auto"/>
      </w:pPr>
      <w:r>
        <w:separator/>
      </w:r>
    </w:p>
  </w:endnote>
  <w:endnote w:type="continuationSeparator" w:id="0">
    <w:p w:rsidR="00392603" w:rsidRDefault="00392603" w:rsidP="00E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03" w:rsidRDefault="00392603" w:rsidP="00E664DE">
      <w:pPr>
        <w:spacing w:after="0" w:line="240" w:lineRule="auto"/>
      </w:pPr>
      <w:r>
        <w:separator/>
      </w:r>
    </w:p>
  </w:footnote>
  <w:footnote w:type="continuationSeparator" w:id="0">
    <w:p w:rsidR="00392603" w:rsidRDefault="00392603" w:rsidP="00E664DE">
      <w:pPr>
        <w:spacing w:after="0" w:line="240" w:lineRule="auto"/>
      </w:pPr>
      <w:r>
        <w:continuationSeparator/>
      </w:r>
    </w:p>
  </w:footnote>
  <w:footnote w:id="1">
    <w:p w:rsidR="00FF3CAC" w:rsidRPr="00FF3CAC" w:rsidRDefault="00FF3CAC" w:rsidP="00FF3CAC">
      <w:pPr>
        <w:pStyle w:val="Textonotapie"/>
        <w:spacing w:after="80"/>
        <w:ind w:left="284" w:hanging="284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  </w:t>
      </w:r>
      <w:r w:rsidRPr="00FF3CAC">
        <w:rPr>
          <w:rFonts w:ascii="Times New Roman" w:hAnsi="Times New Roman" w:cs="Times New Roman"/>
        </w:rPr>
        <w:t xml:space="preserve">Acceda al </w:t>
      </w:r>
      <w:r w:rsidRPr="00FF3CAC">
        <w:rPr>
          <w:rFonts w:ascii="Times New Roman" w:hAnsi="Times New Roman" w:cs="Times New Roman"/>
          <w:b/>
          <w:sz w:val="18"/>
          <w:szCs w:val="18"/>
        </w:rPr>
        <w:t>MEMO GENERAL DE ADMINISTRACION CCT CONICET CORDOBA</w:t>
      </w:r>
      <w:r w:rsidRPr="00FF3CAC">
        <w:rPr>
          <w:rFonts w:ascii="Times New Roman" w:hAnsi="Times New Roman" w:cs="Times New Roman"/>
        </w:rPr>
        <w:t xml:space="preserve"> mediante el siguiente enlace: </w:t>
      </w:r>
      <w:hyperlink r:id="rId1" w:history="1">
        <w:r w:rsidRPr="000063C3">
          <w:rPr>
            <w:rStyle w:val="Hipervnculo"/>
            <w:rFonts w:ascii="Times New Roman" w:hAnsi="Times New Roman" w:cs="Times New Roman"/>
          </w:rPr>
          <w:t>https://cordoba.conicet.gov.ar/documentos-de-interes-2/</w:t>
        </w:r>
      </w:hyperlink>
    </w:p>
  </w:footnote>
  <w:footnote w:id="2">
    <w:p w:rsidR="00FF3CAC" w:rsidRPr="00FF3CAC" w:rsidRDefault="00FF3CAC" w:rsidP="00FF3CAC">
      <w:p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3CAC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FF3CAC">
        <w:rPr>
          <w:rFonts w:ascii="Times New Roman" w:hAnsi="Times New Roman" w:cs="Times New Roman"/>
          <w:sz w:val="20"/>
          <w:szCs w:val="20"/>
        </w:rPr>
        <w:t xml:space="preserve"> </w:t>
      </w:r>
      <w:r w:rsidRPr="00FF3CAC">
        <w:rPr>
          <w:rFonts w:ascii="Times New Roman" w:hAnsi="Times New Roman" w:cs="Times New Roman"/>
          <w:b/>
          <w:sz w:val="20"/>
          <w:szCs w:val="20"/>
        </w:rPr>
        <w:t xml:space="preserve">El Reintegro se deberá presentar en soporte papel mediante: a) Minuta de Reintegro y b) </w:t>
      </w:r>
      <w:proofErr w:type="spellStart"/>
      <w:r w:rsidRPr="00FF3CAC">
        <w:rPr>
          <w:rFonts w:ascii="Times New Roman" w:hAnsi="Times New Roman" w:cs="Times New Roman"/>
          <w:b/>
          <w:sz w:val="20"/>
          <w:szCs w:val="20"/>
        </w:rPr>
        <w:t>DocumentaciónRespaldatoria</w:t>
      </w:r>
      <w:proofErr w:type="spellEnd"/>
      <w:r w:rsidRPr="00FF3CAC">
        <w:rPr>
          <w:rFonts w:ascii="Times New Roman" w:hAnsi="Times New Roman" w:cs="Times New Roman"/>
          <w:b/>
          <w:sz w:val="20"/>
          <w:szCs w:val="20"/>
        </w:rPr>
        <w:t>.</w:t>
      </w:r>
      <w:r w:rsidRPr="00FF3CAC">
        <w:rPr>
          <w:rFonts w:ascii="Times New Roman" w:hAnsi="Times New Roman" w:cs="Times New Roman"/>
          <w:sz w:val="20"/>
          <w:szCs w:val="20"/>
        </w:rPr>
        <w:t xml:space="preserve"> Todo debidamente firmado por el titular de la rendición de cuentas donde impute el gasto a reintegrarse.</w:t>
      </w:r>
    </w:p>
    <w:p w:rsidR="00FF3CAC" w:rsidRPr="00FF3CAC" w:rsidRDefault="00FF3CAC" w:rsidP="00FF3CAC">
      <w:pPr>
        <w:spacing w:after="8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F3CAC">
        <w:rPr>
          <w:rFonts w:ascii="Times New Roman" w:hAnsi="Times New Roman" w:cs="Times New Roman"/>
          <w:sz w:val="20"/>
          <w:szCs w:val="20"/>
        </w:rPr>
        <w:t xml:space="preserve">No se admitirán </w:t>
      </w:r>
      <w:r w:rsidRPr="00FF3CAC">
        <w:rPr>
          <w:rFonts w:ascii="Times New Roman" w:hAnsi="Times New Roman" w:cs="Times New Roman"/>
          <w:sz w:val="20"/>
          <w:szCs w:val="20"/>
          <w:highlight w:val="yellow"/>
        </w:rPr>
        <w:t>solicitudes de reintegro vía mail</w:t>
      </w:r>
      <w:r w:rsidRPr="00FF3CAC">
        <w:rPr>
          <w:rFonts w:ascii="Times New Roman" w:hAnsi="Times New Roman" w:cs="Times New Roman"/>
          <w:sz w:val="20"/>
          <w:szCs w:val="20"/>
        </w:rPr>
        <w:t>, ni reintegros con comprobantes en fotocopia o similares, sin excepción.</w:t>
      </w:r>
    </w:p>
    <w:p w:rsidR="00FF3CAC" w:rsidRPr="00FF3CAC" w:rsidRDefault="00FF3CAC" w:rsidP="00FF3CAC">
      <w:pPr>
        <w:spacing w:after="8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F3CAC">
        <w:rPr>
          <w:rFonts w:ascii="Times New Roman" w:hAnsi="Times New Roman" w:cs="Times New Roman"/>
          <w:sz w:val="20"/>
          <w:szCs w:val="20"/>
        </w:rPr>
        <w:t>Se deberán cumplir los procedimientos de selección de proveedores vigentes y las formalidades establecidas para la validez de los comprobantes presentados, tanto en sus aspectos formales como sustanciales.</w:t>
      </w:r>
    </w:p>
    <w:p w:rsidR="00FF3CAC" w:rsidRPr="00FF3CAC" w:rsidRDefault="00FF3CAC" w:rsidP="00FF3CAC">
      <w:pPr>
        <w:spacing w:after="8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F3CAC">
        <w:rPr>
          <w:rFonts w:ascii="Times New Roman" w:hAnsi="Times New Roman" w:cs="Times New Roman"/>
          <w:sz w:val="20"/>
          <w:szCs w:val="20"/>
        </w:rPr>
        <w:t>La aprobación del reintegro estará a cargo del área de administración del CCT, la cual podrá observar la documentación presentada, si detecta errores formales o sustanciales en la misma.</w:t>
      </w:r>
    </w:p>
    <w:p w:rsidR="00FF3CAC" w:rsidRPr="00FF3CAC" w:rsidRDefault="00FF3CAC" w:rsidP="00FF3CAC">
      <w:pPr>
        <w:spacing w:after="8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F3CAC">
        <w:rPr>
          <w:rFonts w:ascii="Times New Roman" w:hAnsi="Times New Roman" w:cs="Times New Roman"/>
          <w:sz w:val="20"/>
          <w:szCs w:val="20"/>
        </w:rPr>
        <w:t>La presentación de originales se realizará conforme lo establecido en la “SECCION I: Modalidad de Atención de la Administración</w:t>
      </w:r>
      <w:r>
        <w:rPr>
          <w:rFonts w:ascii="Times New Roman" w:hAnsi="Times New Roman" w:cs="Times New Roman"/>
          <w:sz w:val="20"/>
          <w:szCs w:val="20"/>
        </w:rPr>
        <w:t xml:space="preserve"> del MEMO GENERAL…</w:t>
      </w:r>
      <w:r w:rsidRPr="00FF3CAC">
        <w:rPr>
          <w:rFonts w:ascii="Times New Roman" w:hAnsi="Times New Roman" w:cs="Times New Roman"/>
          <w:sz w:val="20"/>
          <w:szCs w:val="20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DE" w:rsidRDefault="00E664DE">
    <w:pPr>
      <w:pStyle w:val="Encabezado"/>
    </w:pPr>
    <w:r w:rsidRPr="00DD0963">
      <w:rPr>
        <w:rFonts w:ascii="Arial" w:hAnsi="Arial" w:cs="Arial"/>
        <w:noProof/>
        <w:sz w:val="24"/>
        <w:szCs w:val="24"/>
        <w:lang w:eastAsia="es-AR"/>
      </w:rPr>
      <w:drawing>
        <wp:inline distT="0" distB="0" distL="0" distR="0" wp14:anchorId="40C34642" wp14:editId="1E6B3183">
          <wp:extent cx="1034415" cy="632460"/>
          <wp:effectExtent l="0" t="0" r="0" b="0"/>
          <wp:docPr id="1" name="Imagen 1" descr="CONICETcctCORDOB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ICETcctCORDOBA (2)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13544" b="11488"/>
                  <a:stretch/>
                </pic:blipFill>
                <pic:spPr bwMode="auto">
                  <a:xfrm>
                    <a:off x="0" y="0"/>
                    <a:ext cx="1044059" cy="6383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DE"/>
    <w:rsid w:val="00392603"/>
    <w:rsid w:val="006E470A"/>
    <w:rsid w:val="006F2524"/>
    <w:rsid w:val="009608B3"/>
    <w:rsid w:val="009B48E3"/>
    <w:rsid w:val="00A96B7F"/>
    <w:rsid w:val="00B87AF7"/>
    <w:rsid w:val="00D44AE6"/>
    <w:rsid w:val="00D9115D"/>
    <w:rsid w:val="00E664DE"/>
    <w:rsid w:val="00EA079F"/>
    <w:rsid w:val="00EF6DB7"/>
    <w:rsid w:val="00F95DE2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25357"/>
  <w15:chartTrackingRefBased/>
  <w15:docId w15:val="{A328CE10-708A-4353-977F-80FE6A72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64D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6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4DE"/>
  </w:style>
  <w:style w:type="paragraph" w:styleId="Piedepgina">
    <w:name w:val="footer"/>
    <w:basedOn w:val="Normal"/>
    <w:link w:val="PiedepginaCar"/>
    <w:uiPriority w:val="99"/>
    <w:unhideWhenUsed/>
    <w:rsid w:val="00E66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4DE"/>
  </w:style>
  <w:style w:type="paragraph" w:styleId="Textonotapie">
    <w:name w:val="footnote text"/>
    <w:basedOn w:val="Normal"/>
    <w:link w:val="TextonotapieCar"/>
    <w:uiPriority w:val="99"/>
    <w:semiHidden/>
    <w:unhideWhenUsed/>
    <w:rsid w:val="00FF3C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3C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F3CA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F3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rdoba.conicet.gov.ar/documentos-de-interes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3B54-F5BF-4802-9C0B-2D37AB93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DELL</cp:lastModifiedBy>
  <cp:revision>3</cp:revision>
  <dcterms:created xsi:type="dcterms:W3CDTF">2022-08-10T12:11:00Z</dcterms:created>
  <dcterms:modified xsi:type="dcterms:W3CDTF">2022-08-10T12:32:00Z</dcterms:modified>
</cp:coreProperties>
</file>